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22" w:rsidRDefault="00C24822" w:rsidP="00C034DB"/>
    <w:p w:rsidR="00C034DB" w:rsidRDefault="00C034DB" w:rsidP="00C034DB">
      <w:r>
        <w:rPr>
          <w:rFonts w:hint="eastAsia"/>
        </w:rPr>
        <w:t>1. 귀 단체의 무궁한 발전을 기원합니다.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 xml:space="preserve">2. 당사의 </w:t>
      </w:r>
      <w:proofErr w:type="spellStart"/>
      <w:r w:rsidR="005704E7">
        <w:rPr>
          <w:rFonts w:hint="eastAsia"/>
        </w:rPr>
        <w:t>그라스</w:t>
      </w:r>
      <w:proofErr w:type="spellEnd"/>
      <w:r w:rsidR="005704E7">
        <w:rPr>
          <w:rFonts w:hint="eastAsia"/>
        </w:rPr>
        <w:t xml:space="preserve"> </w:t>
      </w:r>
      <w:proofErr w:type="spellStart"/>
      <w:r w:rsidR="005704E7">
        <w:rPr>
          <w:rFonts w:hint="eastAsia"/>
        </w:rPr>
        <w:t>발렌타인</w:t>
      </w:r>
      <w:r>
        <w:rPr>
          <w:rFonts w:hint="eastAsia"/>
        </w:rPr>
        <w:t>에</w:t>
      </w:r>
      <w:proofErr w:type="spellEnd"/>
      <w:r>
        <w:rPr>
          <w:rFonts w:hint="eastAsia"/>
        </w:rPr>
        <w:t xml:space="preserve"> 제품에 대한 귀 단체의 요청사항에 대해 아래와 같이 회신 드립니다.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>3. 제품의 설명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제품명 :</w:t>
      </w:r>
      <w:proofErr w:type="gramEnd"/>
      <w:r>
        <w:rPr>
          <w:rFonts w:hint="eastAsia"/>
        </w:rPr>
        <w:t xml:space="preserve"> </w:t>
      </w:r>
      <w:proofErr w:type="spellStart"/>
      <w:r w:rsidR="005704E7">
        <w:rPr>
          <w:rFonts w:hint="eastAsia"/>
        </w:rPr>
        <w:t>그라스</w:t>
      </w:r>
      <w:proofErr w:type="spellEnd"/>
      <w:r w:rsidR="005704E7">
        <w:rPr>
          <w:rFonts w:hint="eastAsia"/>
        </w:rPr>
        <w:t xml:space="preserve"> </w:t>
      </w:r>
      <w:proofErr w:type="spellStart"/>
      <w:r w:rsidR="005704E7">
        <w:rPr>
          <w:rFonts w:hint="eastAsia"/>
        </w:rPr>
        <w:t>발렌타인</w:t>
      </w:r>
      <w:proofErr w:type="spellEnd"/>
    </w:p>
    <w:p w:rsidR="00C034DB" w:rsidRDefault="00C034DB" w:rsidP="00C034DB">
      <w:pPr>
        <w:ind w:firstLine="195"/>
      </w:pPr>
      <w:r>
        <w:rPr>
          <w:rFonts w:hint="eastAsia"/>
        </w:rPr>
        <w:t xml:space="preserve">2) 제품의 구성성분 </w:t>
      </w:r>
    </w:p>
    <w:p w:rsidR="00DA4C21" w:rsidRDefault="00DA4C21"/>
    <w:p w:rsidR="00E7766B" w:rsidRDefault="00E7766B" w:rsidP="000148A3">
      <w:pPr>
        <w:ind w:firstLine="195"/>
        <w:jc w:val="center"/>
        <w:rPr>
          <w:b/>
        </w:rPr>
      </w:pPr>
      <w:r w:rsidRPr="000148A3">
        <w:rPr>
          <w:rFonts w:hint="eastAsia"/>
          <w:b/>
        </w:rPr>
        <w:t>&lt;표 1&gt; 제품의 구성성분 표</w:t>
      </w:r>
    </w:p>
    <w:tbl>
      <w:tblPr>
        <w:tblStyle w:val="a3"/>
        <w:tblW w:w="0" w:type="auto"/>
        <w:tblLook w:val="04A0"/>
      </w:tblPr>
      <w:tblGrid>
        <w:gridCol w:w="3794"/>
        <w:gridCol w:w="2551"/>
        <w:gridCol w:w="1418"/>
        <w:gridCol w:w="1479"/>
      </w:tblGrid>
      <w:tr w:rsidR="00130A98" w:rsidRPr="00E7766B" w:rsidTr="00C40CCD">
        <w:tc>
          <w:tcPr>
            <w:tcW w:w="37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30A98" w:rsidRPr="00E7766B" w:rsidRDefault="00130A98" w:rsidP="00C40CCD">
            <w:pPr>
              <w:jc w:val="center"/>
              <w:rPr>
                <w:b/>
              </w:rPr>
            </w:pPr>
            <w:proofErr w:type="spellStart"/>
            <w:r w:rsidRPr="00E7766B">
              <w:rPr>
                <w:rFonts w:hint="eastAsia"/>
                <w:b/>
              </w:rPr>
              <w:t>성분명</w:t>
            </w:r>
            <w:proofErr w:type="spellEnd"/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130A98" w:rsidRPr="00E7766B" w:rsidRDefault="00130A98" w:rsidP="00C40CCD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CAS No.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130A98" w:rsidRPr="00E7766B" w:rsidRDefault="00130A98" w:rsidP="00C40CCD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함량(wt%)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130A98" w:rsidRPr="00E7766B" w:rsidRDefault="00130A98" w:rsidP="00C40CCD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유해화학물질</w:t>
            </w:r>
          </w:p>
          <w:p w:rsidR="00130A98" w:rsidRPr="00E7766B" w:rsidRDefault="00130A98" w:rsidP="00C40CCD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해당여부</w:t>
            </w:r>
          </w:p>
        </w:tc>
      </w:tr>
      <w:tr w:rsidR="00130A98" w:rsidTr="00C40CCD">
        <w:tc>
          <w:tcPr>
            <w:tcW w:w="3794" w:type="dxa"/>
            <w:shd w:val="clear" w:color="auto" w:fill="E5DFEC" w:themeFill="accent4" w:themeFillTint="33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Water </w:t>
            </w:r>
          </w:p>
        </w:tc>
        <w:tc>
          <w:tcPr>
            <w:tcW w:w="2551" w:type="dxa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7732-18-5</w:t>
            </w:r>
          </w:p>
        </w:tc>
        <w:tc>
          <w:tcPr>
            <w:tcW w:w="1418" w:type="dxa"/>
            <w:vAlign w:val="center"/>
          </w:tcPr>
          <w:p w:rsidR="00130A98" w:rsidRDefault="00130A98" w:rsidP="00130A9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85.0~95.0 % </w:t>
            </w:r>
          </w:p>
        </w:tc>
        <w:tc>
          <w:tcPr>
            <w:tcW w:w="1479" w:type="dxa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해당없음</w:t>
            </w:r>
            <w:proofErr w:type="spellEnd"/>
          </w:p>
        </w:tc>
      </w:tr>
      <w:tr w:rsidR="00130A98" w:rsidTr="00C40CCD">
        <w:tc>
          <w:tcPr>
            <w:tcW w:w="3794" w:type="dxa"/>
            <w:shd w:val="clear" w:color="auto" w:fill="E5DFEC" w:themeFill="accent4" w:themeFillTint="33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Ethanol </w:t>
            </w:r>
          </w:p>
        </w:tc>
        <w:tc>
          <w:tcPr>
            <w:tcW w:w="2551" w:type="dxa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64-17-5</w:t>
            </w:r>
          </w:p>
        </w:tc>
        <w:tc>
          <w:tcPr>
            <w:tcW w:w="1418" w:type="dxa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&lt; 10.0 %</w:t>
            </w:r>
          </w:p>
        </w:tc>
        <w:tc>
          <w:tcPr>
            <w:tcW w:w="1479" w:type="dxa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해당없음</w:t>
            </w:r>
            <w:proofErr w:type="spellEnd"/>
          </w:p>
        </w:tc>
      </w:tr>
      <w:tr w:rsidR="00130A98" w:rsidTr="00C40CCD">
        <w:tc>
          <w:tcPr>
            <w:tcW w:w="3794" w:type="dxa"/>
            <w:shd w:val="clear" w:color="auto" w:fill="E5DFEC" w:themeFill="accent4" w:themeFillTint="33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Nonionic surfactant </w:t>
            </w:r>
          </w:p>
        </w:tc>
        <w:tc>
          <w:tcPr>
            <w:tcW w:w="2551" w:type="dxa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61788-85-0</w:t>
            </w:r>
          </w:p>
        </w:tc>
        <w:tc>
          <w:tcPr>
            <w:tcW w:w="1418" w:type="dxa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&lt; 10.0 %</w:t>
            </w:r>
          </w:p>
        </w:tc>
        <w:tc>
          <w:tcPr>
            <w:tcW w:w="1479" w:type="dxa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해당없음</w:t>
            </w:r>
            <w:proofErr w:type="spellEnd"/>
          </w:p>
        </w:tc>
      </w:tr>
      <w:tr w:rsidR="00130A98" w:rsidTr="00C40CCD">
        <w:tc>
          <w:tcPr>
            <w:tcW w:w="3794" w:type="dxa"/>
            <w:shd w:val="clear" w:color="auto" w:fill="E5DFEC" w:themeFill="accent4" w:themeFillTint="33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Fragrance </w:t>
            </w:r>
          </w:p>
        </w:tc>
        <w:tc>
          <w:tcPr>
            <w:tcW w:w="2551" w:type="dxa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&lt; 10.0 %</w:t>
            </w:r>
          </w:p>
        </w:tc>
        <w:tc>
          <w:tcPr>
            <w:tcW w:w="1479" w:type="dxa"/>
          </w:tcPr>
          <w:p w:rsidR="00130A98" w:rsidRDefault="00130A98" w:rsidP="00C40C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해당없음</w:t>
            </w:r>
            <w:proofErr w:type="spellEnd"/>
          </w:p>
        </w:tc>
      </w:tr>
      <w:tr w:rsidR="00130A98" w:rsidRPr="00E7766B" w:rsidTr="00C40CCD">
        <w:tc>
          <w:tcPr>
            <w:tcW w:w="3794" w:type="dxa"/>
            <w:shd w:val="clear" w:color="auto" w:fill="E5DFEC" w:themeFill="accent4" w:themeFillTint="33"/>
            <w:vAlign w:val="center"/>
          </w:tcPr>
          <w:p w:rsidR="00130A98" w:rsidRPr="00E7766B" w:rsidRDefault="00130A98" w:rsidP="00C40CC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2551" w:type="dxa"/>
            <w:vAlign w:val="center"/>
          </w:tcPr>
          <w:p w:rsidR="00130A98" w:rsidRPr="00E7766B" w:rsidRDefault="00130A98" w:rsidP="00C40CC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30A98" w:rsidRPr="00E7766B" w:rsidRDefault="00130A98" w:rsidP="00C40CC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479" w:type="dxa"/>
          </w:tcPr>
          <w:p w:rsidR="00130A98" w:rsidRPr="00E7766B" w:rsidRDefault="00130A98" w:rsidP="00C40CCD">
            <w:pPr>
              <w:jc w:val="center"/>
              <w:rPr>
                <w:b/>
              </w:rPr>
            </w:pPr>
          </w:p>
        </w:tc>
      </w:tr>
    </w:tbl>
    <w:p w:rsidR="00130A98" w:rsidRDefault="00130A98" w:rsidP="00130A98">
      <w:r>
        <w:rPr>
          <w:rFonts w:hint="eastAsia"/>
        </w:rPr>
        <w:t>*상기 표</w:t>
      </w:r>
      <w:r w:rsidR="00E501A5">
        <w:t>에</w:t>
      </w:r>
      <w:r w:rsidR="00E501A5">
        <w:rPr>
          <w:rFonts w:hint="eastAsia"/>
        </w:rPr>
        <w:t xml:space="preserve"> 포함되지 않은</w:t>
      </w:r>
      <w:r>
        <w:rPr>
          <w:rFonts w:hint="eastAsia"/>
        </w:rPr>
        <w:t xml:space="preserve"> 영업 비밀 </w:t>
      </w:r>
      <w:r w:rsidR="00E501A5">
        <w:rPr>
          <w:rFonts w:hint="eastAsia"/>
        </w:rPr>
        <w:t>물질은</w:t>
      </w:r>
      <w:r>
        <w:rPr>
          <w:rFonts w:hint="eastAsia"/>
        </w:rPr>
        <w:t>, 아래와 같이 구성되어 있음</w:t>
      </w:r>
    </w:p>
    <w:p w:rsidR="00130A98" w:rsidRPr="00130A98" w:rsidRDefault="00130A98"/>
    <w:p w:rsidR="00130A98" w:rsidRDefault="00130A98"/>
    <w:p w:rsidR="00DF14CF" w:rsidRDefault="000148A3" w:rsidP="00D44A1F">
      <w:pPr>
        <w:ind w:firstLineChars="100" w:firstLine="200"/>
      </w:pPr>
      <w:r>
        <w:rPr>
          <w:rFonts w:hint="eastAsia"/>
        </w:rPr>
        <w:t xml:space="preserve">3) </w:t>
      </w:r>
      <w:r w:rsidRPr="000148A3">
        <w:rPr>
          <w:rFonts w:hint="eastAsia"/>
        </w:rPr>
        <w:t>사용방법</w:t>
      </w:r>
    </w:p>
    <w:p w:rsidR="00D44A1F" w:rsidRDefault="00D44A1F" w:rsidP="00D44A1F">
      <w:pPr>
        <w:ind w:firstLineChars="100" w:firstLine="200"/>
        <w:rPr>
          <w:rFonts w:eastAsiaTheme="minorHAnsi"/>
        </w:rPr>
      </w:pPr>
      <w:r>
        <w:rPr>
          <w:rFonts w:hint="eastAsia"/>
        </w:rPr>
        <w:t xml:space="preserve">  </w:t>
      </w:r>
      <w:r>
        <w:rPr>
          <w:rFonts w:eastAsiaTheme="minorHAnsi"/>
        </w:rPr>
        <w:t>①</w:t>
      </w:r>
      <w:r>
        <w:rPr>
          <w:rFonts w:eastAsiaTheme="minorHAnsi" w:hint="eastAsia"/>
        </w:rPr>
        <w:t xml:space="preserve"> </w:t>
      </w:r>
      <w:r w:rsidR="00A57808">
        <w:rPr>
          <w:rFonts w:eastAsiaTheme="minorHAnsi" w:hint="eastAsia"/>
        </w:rPr>
        <w:t xml:space="preserve">윗부분의 캡을 열어 </w:t>
      </w:r>
      <w:proofErr w:type="spellStart"/>
      <w:r w:rsidR="00A57808">
        <w:rPr>
          <w:rFonts w:eastAsiaTheme="minorHAnsi" w:hint="eastAsia"/>
        </w:rPr>
        <w:t>실링지를</w:t>
      </w:r>
      <w:proofErr w:type="spellEnd"/>
      <w:r w:rsidR="00A57808">
        <w:rPr>
          <w:rFonts w:eastAsiaTheme="minorHAnsi" w:hint="eastAsia"/>
        </w:rPr>
        <w:t xml:space="preserve"> 제거한 후, 캡을 원래대로 닫아주십시오.</w:t>
      </w:r>
    </w:p>
    <w:p w:rsidR="00A57808" w:rsidRDefault="00A57808" w:rsidP="00D44A1F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  </w:t>
      </w:r>
      <w:r>
        <w:rPr>
          <w:rFonts w:eastAsiaTheme="minorHAnsi"/>
        </w:rPr>
        <w:t>②</w:t>
      </w:r>
      <w:r>
        <w:rPr>
          <w:rFonts w:eastAsiaTheme="minorHAnsi" w:hint="eastAsia"/>
        </w:rPr>
        <w:t xml:space="preserve"> 동봉된 테이프를 이용하여 제품을 평평한 장소에 견고하게 붙이십시오.</w:t>
      </w:r>
    </w:p>
    <w:p w:rsidR="00A57808" w:rsidRDefault="00A57808" w:rsidP="00A57808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③</w:t>
      </w:r>
      <w:r>
        <w:rPr>
          <w:rFonts w:eastAsiaTheme="minorHAnsi" w:hint="eastAsia"/>
        </w:rPr>
        <w:t xml:space="preserve"> 윗부분의 캡을 누르면 향의 강도를 조절할 수 있습니다.</w:t>
      </w:r>
    </w:p>
    <w:p w:rsidR="00A57808" w:rsidRPr="00D44A1F" w:rsidRDefault="00A57808" w:rsidP="00A57808">
      <w:pPr>
        <w:ind w:firstLineChars="200" w:firstLine="400"/>
      </w:pPr>
      <w:r>
        <w:rPr>
          <w:rFonts w:eastAsiaTheme="minorHAnsi"/>
        </w:rPr>
        <w:t>④</w:t>
      </w:r>
      <w:r>
        <w:rPr>
          <w:rFonts w:eastAsiaTheme="minorHAnsi" w:hint="eastAsia"/>
        </w:rPr>
        <w:t xml:space="preserve"> 겔이 줄어들어 더 이상 향이 나지 않으면 새 제품으로 교체하십시오.</w:t>
      </w:r>
    </w:p>
    <w:p w:rsidR="00DF14CF" w:rsidRPr="00DF14CF" w:rsidRDefault="00DF14CF" w:rsidP="00DF14CF">
      <w:pPr>
        <w:ind w:leftChars="299" w:left="848" w:hangingChars="125" w:hanging="25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4) 사용상 주의사항</w:t>
      </w:r>
    </w:p>
    <w:p w:rsidR="00A57808" w:rsidRDefault="000148A3" w:rsidP="00A57808">
      <w:pPr>
        <w:ind w:firstLineChars="200" w:firstLine="400"/>
      </w:pPr>
      <w:r>
        <w:rPr>
          <w:rFonts w:eastAsiaTheme="minorHAnsi"/>
        </w:rPr>
        <w:t>①</w:t>
      </w:r>
      <w:r w:rsidR="00A57808">
        <w:rPr>
          <w:rFonts w:hint="eastAsia"/>
        </w:rPr>
        <w:t xml:space="preserve"> 용도 이외에는 사용하지 마십시오</w:t>
      </w:r>
    </w:p>
    <w:p w:rsidR="00A57808" w:rsidRDefault="00A57808" w:rsidP="005704E7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②</w:t>
      </w:r>
      <w:r>
        <w:rPr>
          <w:rFonts w:eastAsiaTheme="minorHAnsi" w:hint="eastAsia"/>
        </w:rPr>
        <w:t xml:space="preserve"> </w:t>
      </w:r>
      <w:r w:rsidR="008F7A1A">
        <w:rPr>
          <w:rFonts w:eastAsiaTheme="minorHAnsi" w:hint="eastAsia"/>
        </w:rPr>
        <w:t>어린이나 애완동물의 손에 닿지 아니하는 곳에 보관하십시오.</w:t>
      </w:r>
    </w:p>
    <w:p w:rsidR="008F7A1A" w:rsidRDefault="00A57808" w:rsidP="005704E7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③</w:t>
      </w:r>
      <w:r w:rsidR="008F7A1A">
        <w:rPr>
          <w:rFonts w:eastAsiaTheme="minorHAnsi" w:hint="eastAsia"/>
        </w:rPr>
        <w:t xml:space="preserve"> 먹지 않도록 하시고 먹었을 경우 물로 입안을 헹구어 낸 후 의사의 상담을 받으십시오.</w:t>
      </w:r>
    </w:p>
    <w:p w:rsidR="008F7A1A" w:rsidRDefault="00A57808" w:rsidP="005704E7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④</w:t>
      </w:r>
      <w:r w:rsidR="008F7A1A">
        <w:rPr>
          <w:rFonts w:eastAsiaTheme="minorHAnsi" w:hint="eastAsia"/>
        </w:rPr>
        <w:t xml:space="preserve"> 내용물이 눈이나 피부에 닿으면 깨끗한 물로 씻고 이상이 있을 경우 의사와 상의하십시오.</w:t>
      </w:r>
    </w:p>
    <w:p w:rsidR="008F7A1A" w:rsidRDefault="00A57808" w:rsidP="005704E7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⑤</w:t>
      </w:r>
      <w:r w:rsidR="008F7A1A">
        <w:rPr>
          <w:rFonts w:eastAsiaTheme="minorHAnsi" w:hint="eastAsia"/>
        </w:rPr>
        <w:t xml:space="preserve"> 직사 광선이나 열기에 노출 시키지 마십시오.</w:t>
      </w:r>
    </w:p>
    <w:p w:rsidR="008F7A1A" w:rsidRDefault="00A57808" w:rsidP="005704E7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⑥</w:t>
      </w:r>
      <w:r w:rsidR="008F7A1A">
        <w:rPr>
          <w:rFonts w:eastAsiaTheme="minorHAnsi" w:hint="eastAsia"/>
        </w:rPr>
        <w:t xml:space="preserve"> 뚜껑을 벗긴 채로 사용하지 마십시오.</w:t>
      </w:r>
    </w:p>
    <w:p w:rsidR="008F7A1A" w:rsidRDefault="00A57808" w:rsidP="005704E7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⑦</w:t>
      </w:r>
      <w:r w:rsidR="008F7A1A">
        <w:rPr>
          <w:rFonts w:eastAsiaTheme="minorHAnsi" w:hint="eastAsia"/>
        </w:rPr>
        <w:t xml:space="preserve"> </w:t>
      </w:r>
      <w:r w:rsidR="000F1815">
        <w:rPr>
          <w:rFonts w:eastAsiaTheme="minorHAnsi" w:hint="eastAsia"/>
        </w:rPr>
        <w:t>제품이 얼었을 경우 변질 우려가 있으니 상온에서 사용하십시오.</w:t>
      </w:r>
    </w:p>
    <w:p w:rsidR="008F7A1A" w:rsidRDefault="00A57808" w:rsidP="005704E7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⑧</w:t>
      </w:r>
      <w:r w:rsidR="000F1815">
        <w:rPr>
          <w:rFonts w:eastAsiaTheme="minorHAnsi" w:hint="eastAsia"/>
        </w:rPr>
        <w:t xml:space="preserve"> 사용 후 잔량은 잘못 사용될 우려가 있으므로 원래의 용기에 보관하십시오.</w:t>
      </w:r>
    </w:p>
    <w:p w:rsidR="00130A98" w:rsidRDefault="00A57808" w:rsidP="000F1815">
      <w:pPr>
        <w:ind w:leftChars="213" w:left="426"/>
        <w:rPr>
          <w:rFonts w:eastAsiaTheme="minorHAnsi"/>
        </w:rPr>
      </w:pPr>
      <w:r>
        <w:rPr>
          <w:rFonts w:eastAsiaTheme="minorHAnsi"/>
        </w:rPr>
        <w:t>⑨</w:t>
      </w:r>
      <w:r w:rsidR="000F1815">
        <w:rPr>
          <w:rFonts w:eastAsiaTheme="minorHAnsi" w:hint="eastAsia"/>
        </w:rPr>
        <w:t xml:space="preserve"> 제품이 견고하게 부착되지 않았을 시 사고의 우려가 있으니 반드시 평평한 곳에 밀착 </w:t>
      </w:r>
    </w:p>
    <w:p w:rsidR="008F7A1A" w:rsidRDefault="000F1815" w:rsidP="00130A98">
      <w:pPr>
        <w:ind w:leftChars="213" w:left="426" w:firstLineChars="150" w:firstLine="300"/>
        <w:rPr>
          <w:rFonts w:eastAsiaTheme="minorHAnsi"/>
        </w:rPr>
      </w:pPr>
      <w:r>
        <w:rPr>
          <w:rFonts w:eastAsiaTheme="minorHAnsi" w:hint="eastAsia"/>
        </w:rPr>
        <w:t>시켜 부착 하십시오.</w:t>
      </w:r>
    </w:p>
    <w:p w:rsidR="00130A98" w:rsidRDefault="00A57808" w:rsidP="005704E7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⑩</w:t>
      </w:r>
      <w:r w:rsidR="000F1815">
        <w:rPr>
          <w:rFonts w:eastAsiaTheme="minorHAnsi" w:hint="eastAsia"/>
        </w:rPr>
        <w:t xml:space="preserve"> </w:t>
      </w:r>
      <w:r w:rsidR="00130A98" w:rsidRPr="00130A98">
        <w:rPr>
          <w:rFonts w:eastAsiaTheme="minorHAnsi"/>
        </w:rPr>
        <w:t xml:space="preserve">알레르기 반응을 일으킬 수 있음. 만일 알레르기 반응이 생겼을 경우, 사용을 즉시 </w:t>
      </w:r>
      <w:proofErr w:type="spellStart"/>
      <w:r w:rsidR="00130A98" w:rsidRPr="00130A98">
        <w:rPr>
          <w:rFonts w:eastAsiaTheme="minorHAnsi"/>
        </w:rPr>
        <w:t>중단하</w:t>
      </w:r>
      <w:proofErr w:type="spellEnd"/>
    </w:p>
    <w:p w:rsidR="00A57808" w:rsidRPr="00130A98" w:rsidRDefault="00130A98" w:rsidP="00130A98">
      <w:pPr>
        <w:ind w:firstLineChars="350" w:firstLine="700"/>
        <w:rPr>
          <w:rFonts w:eastAsiaTheme="minorHAnsi"/>
        </w:rPr>
      </w:pPr>
      <w:proofErr w:type="spellStart"/>
      <w:r w:rsidRPr="00130A98">
        <w:rPr>
          <w:rFonts w:eastAsiaTheme="minorHAnsi"/>
        </w:rPr>
        <w:lastRenderedPageBreak/>
        <w:t>십시오</w:t>
      </w:r>
      <w:proofErr w:type="spellEnd"/>
      <w:r w:rsidRPr="00130A98">
        <w:rPr>
          <w:rFonts w:eastAsiaTheme="minorHAnsi"/>
        </w:rPr>
        <w:t>.</w:t>
      </w:r>
    </w:p>
    <w:p w:rsidR="00130A98" w:rsidRPr="007F0806" w:rsidRDefault="00130A98" w:rsidP="00130A98">
      <w:pPr>
        <w:pStyle w:val="a5"/>
        <w:numPr>
          <w:ilvl w:val="0"/>
          <w:numId w:val="9"/>
        </w:numPr>
        <w:ind w:leftChars="0"/>
        <w:rPr>
          <w:b/>
        </w:rPr>
      </w:pPr>
      <w:r w:rsidRPr="007F0806">
        <w:rPr>
          <w:rFonts w:hint="eastAsia"/>
          <w:b/>
        </w:rPr>
        <w:t>제품을</w:t>
      </w:r>
      <w:r w:rsidRPr="007F0806">
        <w:rPr>
          <w:b/>
        </w:rPr>
        <w:t xml:space="preserve"> 삼킨 경우, 물로 입안을 헹구어 낸 후 즉시 의사의 상담을 받으십시오.</w:t>
      </w:r>
    </w:p>
    <w:p w:rsidR="00130A98" w:rsidRPr="007F0806" w:rsidRDefault="00130A98" w:rsidP="00130A98">
      <w:pPr>
        <w:pStyle w:val="a5"/>
        <w:numPr>
          <w:ilvl w:val="0"/>
          <w:numId w:val="9"/>
        </w:numPr>
        <w:ind w:leftChars="0"/>
        <w:rPr>
          <w:b/>
        </w:rPr>
      </w:pPr>
      <w:r w:rsidRPr="007F0806">
        <w:rPr>
          <w:rFonts w:hint="eastAsia"/>
          <w:b/>
        </w:rPr>
        <w:t>눈에</w:t>
      </w:r>
      <w:r w:rsidRPr="007F0806">
        <w:rPr>
          <w:b/>
        </w:rPr>
        <w:t xml:space="preserve"> 들어간 경우, 몇 분간 물로 조심해서 씻어 낸 후 자극이 있을 경우 의사의 상담을 받으십시오.</w:t>
      </w:r>
    </w:p>
    <w:p w:rsidR="00130A98" w:rsidRPr="007F0806" w:rsidRDefault="00130A98" w:rsidP="00130A98">
      <w:pPr>
        <w:pStyle w:val="a5"/>
        <w:numPr>
          <w:ilvl w:val="0"/>
          <w:numId w:val="9"/>
        </w:numPr>
        <w:ind w:leftChars="0"/>
        <w:rPr>
          <w:b/>
        </w:rPr>
      </w:pPr>
      <w:r w:rsidRPr="007F0806">
        <w:rPr>
          <w:rFonts w:hint="eastAsia"/>
          <w:b/>
        </w:rPr>
        <w:t>피부에</w:t>
      </w:r>
      <w:r w:rsidRPr="007F0806">
        <w:rPr>
          <w:b/>
        </w:rPr>
        <w:t xml:space="preserve"> 묻은 경우, 다량의 비누와 물로 씻으십시오.</w:t>
      </w:r>
    </w:p>
    <w:p w:rsidR="00130A98" w:rsidRPr="00130A98" w:rsidRDefault="00130A98" w:rsidP="005704E7">
      <w:pPr>
        <w:ind w:firstLineChars="200" w:firstLine="400"/>
      </w:pPr>
    </w:p>
    <w:p w:rsidR="000148A3" w:rsidRDefault="000148A3" w:rsidP="000148A3"/>
    <w:p w:rsidR="000148A3" w:rsidRDefault="000148A3" w:rsidP="000148A3">
      <w:pPr>
        <w:ind w:firstLineChars="100" w:firstLine="200"/>
      </w:pPr>
      <w:r>
        <w:rPr>
          <w:rFonts w:hint="eastAsia"/>
        </w:rPr>
        <w:t>5) 인체 무해 및 안전입증 자료</w:t>
      </w:r>
    </w:p>
    <w:p w:rsidR="000148A3" w:rsidRDefault="000148A3" w:rsidP="00FC6D04">
      <w:pPr>
        <w:ind w:leftChars="213" w:left="426"/>
      </w:pPr>
      <w:r>
        <w:rPr>
          <w:rFonts w:hint="eastAsia"/>
        </w:rPr>
        <w:t xml:space="preserve">당사는 GHS 기준에 의거 제품별 PSDS를 작성하며 </w:t>
      </w:r>
      <w:proofErr w:type="spellStart"/>
      <w:r>
        <w:rPr>
          <w:rFonts w:hint="eastAsia"/>
        </w:rPr>
        <w:t>원료별</w:t>
      </w:r>
      <w:proofErr w:type="spellEnd"/>
      <w:r>
        <w:rPr>
          <w:rFonts w:hint="eastAsia"/>
        </w:rPr>
        <w:t xml:space="preserve"> MSDS를 수집하여 database를 </w:t>
      </w:r>
      <w:r w:rsidR="00FC6D04">
        <w:rPr>
          <w:rFonts w:hint="eastAsia"/>
        </w:rPr>
        <w:t>구</w:t>
      </w:r>
      <w:r>
        <w:rPr>
          <w:rFonts w:hint="eastAsia"/>
        </w:rPr>
        <w:t xml:space="preserve">축하고 당사가 수집 활용 할 수 있는 최대한의 정보를 토대로 제품별 PSDS를 작성하여 </w:t>
      </w:r>
      <w:r w:rsidR="00FC6D04">
        <w:rPr>
          <w:rFonts w:hint="eastAsia"/>
        </w:rPr>
        <w:t>공급</w:t>
      </w:r>
      <w:r>
        <w:rPr>
          <w:rFonts w:hint="eastAsia"/>
        </w:rPr>
        <w:t>하고 있습니다. 당사의 PSDS를 참고하시면 제품의 독성에 관한 정보를 확인하실 수 있습니다.</w:t>
      </w:r>
    </w:p>
    <w:p w:rsidR="000148A3" w:rsidRDefault="000148A3" w:rsidP="000148A3">
      <w:pPr>
        <w:ind w:firstLineChars="200" w:firstLine="400"/>
      </w:pPr>
    </w:p>
    <w:p w:rsidR="00C7358D" w:rsidRDefault="000148A3" w:rsidP="00C7358D">
      <w:pPr>
        <w:ind w:firstLineChars="200" w:firstLine="400"/>
      </w:pPr>
      <w:r>
        <w:rPr>
          <w:rFonts w:hint="eastAsia"/>
        </w:rPr>
        <w:t>[급성독성]</w:t>
      </w:r>
    </w:p>
    <w:p w:rsidR="000148A3" w:rsidRDefault="005704E7" w:rsidP="005704E7">
      <w:pPr>
        <w:pStyle w:val="a5"/>
        <w:numPr>
          <w:ilvl w:val="0"/>
          <w:numId w:val="8"/>
        </w:numPr>
        <w:ind w:leftChars="0" w:left="426"/>
      </w:pPr>
      <w:r>
        <w:rPr>
          <w:rFonts w:asciiTheme="minorEastAsia" w:hAnsiTheme="minorEastAsia" w:hint="eastAsia"/>
        </w:rPr>
        <w:t>①</w:t>
      </w:r>
      <w:r w:rsidR="000148A3">
        <w:rPr>
          <w:rFonts w:hint="eastAsia"/>
        </w:rPr>
        <w:t xml:space="preserve">경구독성: </w:t>
      </w:r>
      <w:r>
        <w:rPr>
          <w:rFonts w:hint="eastAsia"/>
        </w:rPr>
        <w:t>분류되지 않음</w:t>
      </w:r>
    </w:p>
    <w:p w:rsidR="00A36670" w:rsidRDefault="005704E7" w:rsidP="00FC6D04">
      <w:pPr>
        <w:ind w:firstLineChars="200" w:firstLine="400"/>
      </w:pPr>
      <w:r>
        <w:rPr>
          <w:rFonts w:eastAsiaTheme="minorHAnsi"/>
        </w:rPr>
        <w:t>②</w:t>
      </w:r>
      <w:proofErr w:type="spellStart"/>
      <w:r>
        <w:rPr>
          <w:rFonts w:hint="eastAsia"/>
        </w:rPr>
        <w:t>경피독성</w:t>
      </w:r>
      <w:proofErr w:type="spellEnd"/>
      <w:r w:rsidR="000148A3">
        <w:rPr>
          <w:rFonts w:hint="eastAsia"/>
        </w:rPr>
        <w:t xml:space="preserve">: </w:t>
      </w:r>
      <w:r w:rsidR="00C41D33">
        <w:rPr>
          <w:rFonts w:hint="eastAsia"/>
        </w:rPr>
        <w:t>분류되지 않음</w:t>
      </w:r>
    </w:p>
    <w:p w:rsidR="00F13E00" w:rsidRDefault="000148A3" w:rsidP="00F57F8A">
      <w:pPr>
        <w:ind w:firstLineChars="200" w:firstLine="400"/>
      </w:pPr>
      <w:r w:rsidRPr="00A36670">
        <w:rPr>
          <w:rFonts w:eastAsiaTheme="minorHAnsi"/>
        </w:rPr>
        <w:t>③</w:t>
      </w:r>
      <w:r w:rsidRPr="002D14F8">
        <w:rPr>
          <w:rFonts w:hint="eastAsia"/>
        </w:rPr>
        <w:t xml:space="preserve">흡입독성: </w:t>
      </w:r>
      <w:r w:rsidR="00C41D33">
        <w:rPr>
          <w:rFonts w:hint="eastAsia"/>
        </w:rPr>
        <w:t>분류되지 않음</w:t>
      </w:r>
    </w:p>
    <w:p w:rsidR="002B6FDC" w:rsidRPr="002B6FDC" w:rsidRDefault="000148A3" w:rsidP="006A44B4">
      <w:pPr>
        <w:ind w:firstLineChars="197" w:firstLine="394"/>
      </w:pPr>
      <w:r w:rsidRPr="002D14F8">
        <w:rPr>
          <w:rFonts w:asciiTheme="minorEastAsia" w:hAnsiTheme="minorEastAsia" w:hint="eastAsia"/>
        </w:rPr>
        <w:t>④</w:t>
      </w:r>
      <w:proofErr w:type="spellStart"/>
      <w:r w:rsidRPr="002D14F8">
        <w:rPr>
          <w:rFonts w:hint="eastAsia"/>
        </w:rPr>
        <w:t>피부부식성</w:t>
      </w:r>
      <w:proofErr w:type="spellEnd"/>
      <w:r w:rsidRPr="002D14F8">
        <w:rPr>
          <w:rFonts w:hint="eastAsia"/>
        </w:rPr>
        <w:t xml:space="preserve"> 또는 자극성: </w:t>
      </w:r>
      <w:r w:rsidR="00194FEE">
        <w:rPr>
          <w:rStyle w:val="depth3"/>
          <w:rFonts w:hint="eastAsia"/>
        </w:rPr>
        <w:t>분류되지 않음</w:t>
      </w:r>
    </w:p>
    <w:p w:rsidR="00B12292" w:rsidRDefault="00B12292" w:rsidP="000148A3">
      <w:pPr>
        <w:ind w:firstLineChars="100" w:firstLine="2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6) 유해화학물질 함유여부</w:t>
      </w:r>
    </w:p>
    <w:p w:rsidR="000148A3" w:rsidRDefault="000148A3" w:rsidP="00FC6D04">
      <w:pPr>
        <w:ind w:leftChars="200" w:left="708" w:hangingChars="154" w:hanging="308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proofErr w:type="spellStart"/>
      <w:r w:rsidR="005704E7">
        <w:rPr>
          <w:rFonts w:hint="eastAsia"/>
        </w:rPr>
        <w:t>그라스</w:t>
      </w:r>
      <w:proofErr w:type="spellEnd"/>
      <w:r w:rsidR="005704E7">
        <w:rPr>
          <w:rFonts w:hint="eastAsia"/>
        </w:rPr>
        <w:t xml:space="preserve"> </w:t>
      </w:r>
      <w:proofErr w:type="spellStart"/>
      <w:r w:rsidR="005704E7">
        <w:rPr>
          <w:rFonts w:hint="eastAsia"/>
        </w:rPr>
        <w:t>발렌타인</w:t>
      </w:r>
      <w:r w:rsidR="00FC6D04">
        <w:rPr>
          <w:rFonts w:hint="eastAsia"/>
        </w:rPr>
        <w:t>은</w:t>
      </w:r>
      <w:proofErr w:type="spellEnd"/>
      <w:r>
        <w:rPr>
          <w:rFonts w:hint="eastAsia"/>
        </w:rPr>
        <w:t xml:space="preserve"> </w:t>
      </w:r>
      <w:r w:rsidR="005704E7">
        <w:rPr>
          <w:rFonts w:hint="eastAsia"/>
        </w:rPr>
        <w:t>방향제</w:t>
      </w:r>
      <w:r w:rsidR="00FC6D04">
        <w:rPr>
          <w:rFonts w:hint="eastAsia"/>
        </w:rPr>
        <w:t>로</w:t>
      </w:r>
      <w:r>
        <w:rPr>
          <w:rFonts w:hint="eastAsia"/>
        </w:rPr>
        <w:t xml:space="preserve"> 화학물질 등록 및 평가에 관한 법률에 의한 </w:t>
      </w:r>
      <w:proofErr w:type="spellStart"/>
      <w:r>
        <w:rPr>
          <w:rFonts w:hint="eastAsia"/>
        </w:rPr>
        <w:t>위해우려제품</w:t>
      </w:r>
      <w:proofErr w:type="spellEnd"/>
      <w:r>
        <w:rPr>
          <w:rFonts w:hint="eastAsia"/>
        </w:rPr>
        <w:t xml:space="preserve"> 안전시험을 거치도록 법률적으로 고시된 </w:t>
      </w:r>
      <w:proofErr w:type="spellStart"/>
      <w:r>
        <w:rPr>
          <w:rFonts w:hint="eastAsia"/>
        </w:rPr>
        <w:t>제도안에</w:t>
      </w:r>
      <w:proofErr w:type="spellEnd"/>
      <w:r>
        <w:rPr>
          <w:rFonts w:hint="eastAsia"/>
        </w:rPr>
        <w:t xml:space="preserve"> 포함되는 제품으로 그 기준을 충족하여 제작 공급됩니다.</w:t>
      </w:r>
    </w:p>
    <w:p w:rsidR="000148A3" w:rsidRDefault="000148A3" w:rsidP="00FC6D04">
      <w:pPr>
        <w:ind w:firstLineChars="350" w:firstLine="700"/>
      </w:pPr>
      <w:r>
        <w:rPr>
          <w:rFonts w:hint="eastAsia"/>
        </w:rPr>
        <w:t>[</w:t>
      </w:r>
      <w:proofErr w:type="gramStart"/>
      <w:r w:rsidRPr="00391042">
        <w:rPr>
          <w:rFonts w:asciiTheme="minorEastAsia" w:hAnsiTheme="minorEastAsia" w:hint="eastAsia"/>
        </w:rPr>
        <w:t>자가검사번호 :</w:t>
      </w:r>
      <w:proofErr w:type="gramEnd"/>
      <w:r w:rsidRPr="00391042">
        <w:rPr>
          <w:rFonts w:asciiTheme="minorEastAsia" w:hAnsiTheme="minorEastAsia" w:hint="eastAsia"/>
        </w:rPr>
        <w:t xml:space="preserve"> </w:t>
      </w:r>
      <w:r w:rsidR="00805A96" w:rsidRPr="00805A96">
        <w:rPr>
          <w:rFonts w:asciiTheme="minorEastAsia" w:hAnsiTheme="minorEastAsia"/>
        </w:rPr>
        <w:t>D-A09B-J005014-A150</w:t>
      </w:r>
      <w:r w:rsidR="005704E7" w:rsidRPr="00805A96">
        <w:rPr>
          <w:rFonts w:asciiTheme="minorEastAsia" w:hAnsiTheme="minorEastAsia" w:cs="NanumGothicBold" w:hint="eastAsia"/>
          <w:bCs/>
          <w:kern w:val="0"/>
          <w:sz w:val="24"/>
          <w:szCs w:val="24"/>
        </w:rPr>
        <w:t>]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②</w:t>
      </w:r>
      <w:r>
        <w:rPr>
          <w:rFonts w:hint="eastAsia"/>
        </w:rPr>
        <w:t xml:space="preserve"> 화학물질 정보시스템(NCIS)의 검색결과에서도 유해화학물질에 해당하는 물질을 포함하지 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t>않음을 확인할 수</w:t>
      </w:r>
      <w:r>
        <w:t xml:space="preserve"> 있습니다</w:t>
      </w:r>
      <w:r>
        <w:rPr>
          <w:rFonts w:hint="eastAsia"/>
        </w:rPr>
        <w:t>.</w:t>
      </w:r>
    </w:p>
    <w:p w:rsidR="000148A3" w:rsidRDefault="000148A3" w:rsidP="00FC6D04">
      <w:pPr>
        <w:ind w:firstLineChars="300" w:firstLine="600"/>
      </w:pPr>
      <w:r>
        <w:rPr>
          <w:rFonts w:hint="eastAsia"/>
        </w:rPr>
        <w:t>(참고: 제품의 구성성분 표)</w:t>
      </w:r>
    </w:p>
    <w:p w:rsidR="000148A3" w:rsidRPr="00107928" w:rsidRDefault="000148A3" w:rsidP="000148A3">
      <w:pPr>
        <w:ind w:firstLine="210"/>
      </w:pPr>
    </w:p>
    <w:p w:rsidR="000148A3" w:rsidRDefault="000148A3" w:rsidP="000148A3">
      <w:r>
        <w:rPr>
          <w:rFonts w:hint="eastAsia"/>
        </w:rPr>
        <w:t>당사는 앞으로도 제품을 개발, 공급하는 과정에 소비자의 안전과 건강을 최우선으로 생각하고 관련법규를 철저히 준수하여 최고의 품질로 보답할 것을 약속</w:t>
      </w:r>
      <w:r w:rsidR="00130A98">
        <w:rPr>
          <w:rFonts w:hint="eastAsia"/>
        </w:rPr>
        <w:t xml:space="preserve"> </w:t>
      </w:r>
      <w:r>
        <w:rPr>
          <w:rFonts w:hint="eastAsia"/>
        </w:rPr>
        <w:t xml:space="preserve">드립니다. </w:t>
      </w:r>
    </w:p>
    <w:p w:rsidR="000148A3" w:rsidRDefault="000148A3" w:rsidP="000148A3">
      <w:pPr>
        <w:ind w:firstLine="210"/>
      </w:pPr>
    </w:p>
    <w:p w:rsidR="000148A3" w:rsidRDefault="000148A3" w:rsidP="000148A3">
      <w:pPr>
        <w:ind w:firstLine="210"/>
      </w:pPr>
      <w:r>
        <w:rPr>
          <w:rFonts w:hint="eastAsia"/>
        </w:rPr>
        <w:t xml:space="preserve">[첨부1] </w:t>
      </w:r>
      <w:proofErr w:type="spellStart"/>
      <w:r w:rsidR="00C1550F">
        <w:rPr>
          <w:rFonts w:hint="eastAsia"/>
        </w:rPr>
        <w:t>그라스</w:t>
      </w:r>
      <w:proofErr w:type="spellEnd"/>
      <w:r w:rsidR="00C1550F">
        <w:rPr>
          <w:rFonts w:hint="eastAsia"/>
        </w:rPr>
        <w:t xml:space="preserve"> </w:t>
      </w:r>
      <w:proofErr w:type="spellStart"/>
      <w:r w:rsidR="00C1550F">
        <w:rPr>
          <w:rFonts w:hint="eastAsia"/>
        </w:rPr>
        <w:t>발렌타인</w:t>
      </w:r>
      <w:proofErr w:type="spellEnd"/>
      <w:r w:rsidR="00C1550F">
        <w:rPr>
          <w:rFonts w:hint="eastAsia"/>
        </w:rPr>
        <w:t xml:space="preserve"> </w:t>
      </w:r>
      <w:proofErr w:type="spellStart"/>
      <w:r w:rsidR="00130A98">
        <w:rPr>
          <w:rFonts w:hint="eastAsia"/>
        </w:rPr>
        <w:t>선셋비치</w:t>
      </w:r>
      <w:proofErr w:type="spellEnd"/>
      <w:r w:rsidR="00130A98">
        <w:rPr>
          <w:rFonts w:hint="eastAsia"/>
        </w:rPr>
        <w:t xml:space="preserve"> </w:t>
      </w:r>
      <w:r>
        <w:rPr>
          <w:rFonts w:hint="eastAsia"/>
        </w:rPr>
        <w:t>PSDS 1부</w:t>
      </w:r>
    </w:p>
    <w:p w:rsidR="00FC6D04" w:rsidRDefault="00FC6D04" w:rsidP="00FC6D04"/>
    <w:p w:rsidR="006F7EFF" w:rsidRPr="006F7EFF" w:rsidRDefault="006F7EFF" w:rsidP="000148A3">
      <w:pPr>
        <w:ind w:firstLineChars="100" w:firstLine="200"/>
        <w:rPr>
          <w:rFonts w:asciiTheme="minorEastAsia" w:hAnsiTheme="minorEastAsia"/>
        </w:rPr>
      </w:pPr>
    </w:p>
    <w:p w:rsidR="006F7EFF" w:rsidRPr="006F7EFF" w:rsidRDefault="006F7EFF" w:rsidP="006F7EFF">
      <w:pPr>
        <w:jc w:val="center"/>
        <w:rPr>
          <w:rFonts w:asciiTheme="minorEastAsia" w:hAnsiTheme="minorEastAsia"/>
          <w:sz w:val="22"/>
        </w:rPr>
      </w:pPr>
      <w:r w:rsidRPr="006F7EFF">
        <w:rPr>
          <w:rFonts w:asciiTheme="minorEastAsia" w:hAnsiTheme="minorEastAsia" w:hint="eastAsia"/>
          <w:sz w:val="22"/>
        </w:rPr>
        <w:t>201</w:t>
      </w:r>
      <w:r w:rsidR="0057404D">
        <w:rPr>
          <w:rFonts w:asciiTheme="minorEastAsia" w:hAnsiTheme="minorEastAsia" w:hint="eastAsia"/>
          <w:sz w:val="22"/>
        </w:rPr>
        <w:t>7</w:t>
      </w:r>
      <w:r w:rsidRPr="006F7EFF">
        <w:rPr>
          <w:rFonts w:asciiTheme="minorEastAsia" w:hAnsiTheme="minorEastAsia" w:hint="eastAsia"/>
          <w:sz w:val="22"/>
        </w:rPr>
        <w:t xml:space="preserve"> 년</w:t>
      </w:r>
      <w:r w:rsidR="0057404D">
        <w:rPr>
          <w:rFonts w:asciiTheme="minorEastAsia" w:hAnsiTheme="minorEastAsia" w:hint="eastAsia"/>
          <w:sz w:val="22"/>
        </w:rPr>
        <w:t xml:space="preserve"> </w:t>
      </w:r>
      <w:r w:rsidRPr="006F7EFF">
        <w:rPr>
          <w:rFonts w:asciiTheme="minorEastAsia" w:hAnsiTheme="minorEastAsia" w:hint="eastAsia"/>
          <w:sz w:val="22"/>
        </w:rPr>
        <w:t>0</w:t>
      </w:r>
      <w:r w:rsidR="0057404D">
        <w:rPr>
          <w:rFonts w:asciiTheme="minorEastAsia" w:hAnsiTheme="minorEastAsia" w:hint="eastAsia"/>
          <w:sz w:val="22"/>
        </w:rPr>
        <w:t>1</w:t>
      </w:r>
      <w:r w:rsidRPr="006F7EFF">
        <w:rPr>
          <w:rFonts w:asciiTheme="minorEastAsia" w:hAnsiTheme="minorEastAsia" w:hint="eastAsia"/>
          <w:sz w:val="22"/>
        </w:rPr>
        <w:t xml:space="preserve"> 월</w:t>
      </w:r>
      <w:r w:rsidR="0057404D">
        <w:rPr>
          <w:rFonts w:asciiTheme="minorEastAsia" w:hAnsiTheme="minorEastAsia" w:hint="eastAsia"/>
          <w:sz w:val="22"/>
        </w:rPr>
        <w:t xml:space="preserve"> 0</w:t>
      </w:r>
      <w:r w:rsidR="00D44A1F">
        <w:rPr>
          <w:rFonts w:asciiTheme="minorEastAsia" w:hAnsiTheme="minorEastAsia" w:hint="eastAsia"/>
          <w:sz w:val="22"/>
        </w:rPr>
        <w:t>9</w:t>
      </w:r>
      <w:r w:rsidRPr="006F7EFF">
        <w:rPr>
          <w:rFonts w:asciiTheme="minorEastAsia" w:hAnsiTheme="minorEastAsia" w:hint="eastAsia"/>
          <w:sz w:val="22"/>
        </w:rPr>
        <w:t xml:space="preserve"> 일</w:t>
      </w:r>
    </w:p>
    <w:p w:rsidR="006F7EFF" w:rsidRPr="006F7EFF" w:rsidRDefault="006F7EFF" w:rsidP="006F7EFF">
      <w:pPr>
        <w:jc w:val="center"/>
        <w:rPr>
          <w:rFonts w:asciiTheme="minorEastAsia" w:hAnsiTheme="minorEastAsia"/>
          <w:sz w:val="22"/>
        </w:rPr>
      </w:pPr>
    </w:p>
    <w:p w:rsidR="006F7EFF" w:rsidRPr="006F7EFF" w:rsidRDefault="006F7EFF" w:rsidP="006F7EFF">
      <w:pPr>
        <w:snapToGrid w:val="0"/>
        <w:spacing w:line="480" w:lineRule="auto"/>
        <w:ind w:left="5600"/>
        <w:jc w:val="right"/>
        <w:rPr>
          <w:rFonts w:asciiTheme="minorEastAsia" w:hAnsiTheme="minorEastAsia"/>
          <w:sz w:val="24"/>
        </w:rPr>
      </w:pPr>
      <w:proofErr w:type="gramStart"/>
      <w:r w:rsidRPr="006F7EFF">
        <w:rPr>
          <w:rFonts w:asciiTheme="minorEastAsia" w:hAnsiTheme="minorEastAsia" w:hint="eastAsia"/>
          <w:sz w:val="24"/>
        </w:rPr>
        <w:t>주  식</w:t>
      </w:r>
      <w:proofErr w:type="gramEnd"/>
      <w:r w:rsidRPr="006F7EFF">
        <w:rPr>
          <w:rFonts w:asciiTheme="minorEastAsia" w:hAnsiTheme="minorEastAsia" w:hint="eastAsia"/>
          <w:sz w:val="24"/>
        </w:rPr>
        <w:t xml:space="preserve">  회  사   불  </w:t>
      </w:r>
      <w:proofErr w:type="spellStart"/>
      <w:r w:rsidRPr="006F7EFF">
        <w:rPr>
          <w:rFonts w:asciiTheme="minorEastAsia" w:hAnsiTheme="minorEastAsia" w:hint="eastAsia"/>
          <w:sz w:val="24"/>
        </w:rPr>
        <w:t>스</w:t>
      </w:r>
      <w:proofErr w:type="spellEnd"/>
      <w:r w:rsidRPr="006F7EFF">
        <w:rPr>
          <w:rFonts w:asciiTheme="minorEastAsia" w:hAnsiTheme="minorEastAsia" w:hint="eastAsia"/>
          <w:sz w:val="24"/>
        </w:rPr>
        <w:t xml:space="preserve">  원</w:t>
      </w:r>
    </w:p>
    <w:p w:rsidR="006F7EFF" w:rsidRPr="006F7EFF" w:rsidRDefault="006F7EFF" w:rsidP="006F7EFF">
      <w:pPr>
        <w:snapToGrid w:val="0"/>
        <w:spacing w:line="480" w:lineRule="auto"/>
        <w:ind w:left="4800" w:firstLineChars="200" w:firstLine="480"/>
        <w:jc w:val="right"/>
        <w:rPr>
          <w:rFonts w:asciiTheme="minorEastAsia" w:hAnsiTheme="minorEastAsia"/>
          <w:sz w:val="24"/>
        </w:rPr>
      </w:pPr>
      <w:r w:rsidRPr="006F7EFF">
        <w:rPr>
          <w:rFonts w:asciiTheme="minorEastAsia" w:hAnsiTheme="minorEastAsia" w:hint="eastAsia"/>
          <w:sz w:val="24"/>
        </w:rPr>
        <w:lastRenderedPageBreak/>
        <w:t xml:space="preserve">서울특별시 강남구 </w:t>
      </w:r>
      <w:proofErr w:type="spellStart"/>
      <w:r w:rsidRPr="006F7EFF">
        <w:rPr>
          <w:rFonts w:asciiTheme="minorEastAsia" w:hAnsiTheme="minorEastAsia" w:hint="eastAsia"/>
          <w:sz w:val="24"/>
        </w:rPr>
        <w:t>테헤란로</w:t>
      </w:r>
      <w:proofErr w:type="spellEnd"/>
      <w:r w:rsidRPr="006F7EFF">
        <w:rPr>
          <w:rFonts w:asciiTheme="minorEastAsia" w:hAnsiTheme="minorEastAsia" w:hint="eastAsia"/>
          <w:sz w:val="24"/>
        </w:rPr>
        <w:t xml:space="preserve"> 306</w:t>
      </w:r>
    </w:p>
    <w:p w:rsidR="006F7EFF" w:rsidRPr="006F7EFF" w:rsidRDefault="006F7EFF" w:rsidP="006F7EFF">
      <w:pPr>
        <w:snapToGrid w:val="0"/>
        <w:spacing w:line="480" w:lineRule="auto"/>
        <w:ind w:left="4800" w:firstLine="800"/>
        <w:jc w:val="right"/>
        <w:rPr>
          <w:rFonts w:asciiTheme="minorEastAsia" w:hAnsiTheme="minorEastAsia"/>
          <w:sz w:val="24"/>
        </w:rPr>
      </w:pPr>
      <w:proofErr w:type="gramStart"/>
      <w:r w:rsidRPr="006F7EFF">
        <w:rPr>
          <w:rFonts w:asciiTheme="minorEastAsia" w:hAnsiTheme="minorEastAsia" w:hint="eastAsia"/>
          <w:sz w:val="24"/>
        </w:rPr>
        <w:t>대  표</w:t>
      </w:r>
      <w:proofErr w:type="gramEnd"/>
      <w:r w:rsidRPr="006F7EFF">
        <w:rPr>
          <w:rFonts w:asciiTheme="minorEastAsia" w:hAnsiTheme="minorEastAsia" w:hint="eastAsia"/>
          <w:sz w:val="24"/>
        </w:rPr>
        <w:t xml:space="preserve">  이  사   진 동 일</w:t>
      </w:r>
    </w:p>
    <w:p w:rsidR="006F7EFF" w:rsidRPr="000148A3" w:rsidRDefault="006F7EFF" w:rsidP="000148A3">
      <w:pPr>
        <w:ind w:firstLineChars="100" w:firstLine="200"/>
      </w:pPr>
    </w:p>
    <w:sectPr w:rsidR="006F7EFF" w:rsidRPr="000148A3" w:rsidSect="00DA4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EF" w:rsidRDefault="00B871EF" w:rsidP="00122BCB">
      <w:r>
        <w:separator/>
      </w:r>
    </w:p>
  </w:endnote>
  <w:endnote w:type="continuationSeparator" w:id="0">
    <w:p w:rsidR="00B871EF" w:rsidRDefault="00B871EF" w:rsidP="0012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anum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EF" w:rsidRDefault="00B871EF" w:rsidP="00122BCB">
      <w:r>
        <w:separator/>
      </w:r>
    </w:p>
  </w:footnote>
  <w:footnote w:type="continuationSeparator" w:id="0">
    <w:p w:rsidR="00B871EF" w:rsidRDefault="00B871EF" w:rsidP="0012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46E"/>
    <w:multiLevelType w:val="hybridMultilevel"/>
    <w:tmpl w:val="CE4E187C"/>
    <w:lvl w:ilvl="0" w:tplc="A55E7B7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9B6AB2"/>
    <w:multiLevelType w:val="hybridMultilevel"/>
    <w:tmpl w:val="468E0296"/>
    <w:lvl w:ilvl="0" w:tplc="3412F254">
      <w:start w:val="1"/>
      <w:numFmt w:val="decimalEnclosedCircle"/>
      <w:lvlText w:val="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63A7E0B"/>
    <w:multiLevelType w:val="hybridMultilevel"/>
    <w:tmpl w:val="F4E81EE8"/>
    <w:lvl w:ilvl="0" w:tplc="0B8C77BC">
      <w:start w:val="1"/>
      <w:numFmt w:val="decimalEnclosedCircle"/>
      <w:lvlText w:val="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799790F"/>
    <w:multiLevelType w:val="hybridMultilevel"/>
    <w:tmpl w:val="71BA8B88"/>
    <w:lvl w:ilvl="0" w:tplc="80781336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913321E"/>
    <w:multiLevelType w:val="hybridMultilevel"/>
    <w:tmpl w:val="47D4EF26"/>
    <w:lvl w:ilvl="0" w:tplc="C57CA58A">
      <w:start w:val="1"/>
      <w:numFmt w:val="decimalEnclosedCircle"/>
      <w:lvlText w:val="%1"/>
      <w:lvlJc w:val="left"/>
      <w:pPr>
        <w:ind w:left="61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5">
    <w:nsid w:val="54795DF5"/>
    <w:multiLevelType w:val="hybridMultilevel"/>
    <w:tmpl w:val="AEF2E674"/>
    <w:lvl w:ilvl="0" w:tplc="F9AE555A">
      <w:start w:val="2"/>
      <w:numFmt w:val="bullet"/>
      <w:lvlText w:val=""/>
      <w:lvlJc w:val="left"/>
      <w:pPr>
        <w:ind w:left="10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6">
    <w:nsid w:val="570402A3"/>
    <w:multiLevelType w:val="hybridMultilevel"/>
    <w:tmpl w:val="40CC42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4362C78"/>
    <w:multiLevelType w:val="hybridMultilevel"/>
    <w:tmpl w:val="16ECDFC0"/>
    <w:lvl w:ilvl="0" w:tplc="477A74E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FFA0780"/>
    <w:multiLevelType w:val="hybridMultilevel"/>
    <w:tmpl w:val="8FF87F1C"/>
    <w:lvl w:ilvl="0" w:tplc="BB9CFDA0">
      <w:start w:val="1"/>
      <w:numFmt w:val="decimalEnclosedCircle"/>
      <w:lvlText w:val="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4DB"/>
    <w:rsid w:val="000148A3"/>
    <w:rsid w:val="00047127"/>
    <w:rsid w:val="000949F7"/>
    <w:rsid w:val="000A2FC9"/>
    <w:rsid w:val="000E1E6C"/>
    <w:rsid w:val="000F1815"/>
    <w:rsid w:val="000F51CE"/>
    <w:rsid w:val="00111F59"/>
    <w:rsid w:val="00122BCB"/>
    <w:rsid w:val="001251F9"/>
    <w:rsid w:val="00130A98"/>
    <w:rsid w:val="00144351"/>
    <w:rsid w:val="00194FEE"/>
    <w:rsid w:val="001B63D0"/>
    <w:rsid w:val="00245172"/>
    <w:rsid w:val="002B6FDC"/>
    <w:rsid w:val="002D14F8"/>
    <w:rsid w:val="002E5FA8"/>
    <w:rsid w:val="00313A57"/>
    <w:rsid w:val="00463284"/>
    <w:rsid w:val="00494DB1"/>
    <w:rsid w:val="004F41F4"/>
    <w:rsid w:val="005530BB"/>
    <w:rsid w:val="005704E7"/>
    <w:rsid w:val="0057404D"/>
    <w:rsid w:val="005F7FC0"/>
    <w:rsid w:val="00675A0C"/>
    <w:rsid w:val="00680238"/>
    <w:rsid w:val="006A44B4"/>
    <w:rsid w:val="006F7EFF"/>
    <w:rsid w:val="007448A1"/>
    <w:rsid w:val="00785DB4"/>
    <w:rsid w:val="007B4035"/>
    <w:rsid w:val="007D43B7"/>
    <w:rsid w:val="00805A96"/>
    <w:rsid w:val="00867321"/>
    <w:rsid w:val="008F7A1A"/>
    <w:rsid w:val="0097728C"/>
    <w:rsid w:val="009C6389"/>
    <w:rsid w:val="00A3130A"/>
    <w:rsid w:val="00A36670"/>
    <w:rsid w:val="00A57808"/>
    <w:rsid w:val="00A87469"/>
    <w:rsid w:val="00B12292"/>
    <w:rsid w:val="00B871EF"/>
    <w:rsid w:val="00BB3002"/>
    <w:rsid w:val="00BB43F2"/>
    <w:rsid w:val="00C034DB"/>
    <w:rsid w:val="00C1550F"/>
    <w:rsid w:val="00C1731E"/>
    <w:rsid w:val="00C24822"/>
    <w:rsid w:val="00C41D33"/>
    <w:rsid w:val="00C7358D"/>
    <w:rsid w:val="00C84294"/>
    <w:rsid w:val="00D35D92"/>
    <w:rsid w:val="00D44A1F"/>
    <w:rsid w:val="00DA4C21"/>
    <w:rsid w:val="00DF14CF"/>
    <w:rsid w:val="00E501A5"/>
    <w:rsid w:val="00E7766B"/>
    <w:rsid w:val="00F02ED9"/>
    <w:rsid w:val="00F13E00"/>
    <w:rsid w:val="00F57F8A"/>
    <w:rsid w:val="00FA5CE9"/>
    <w:rsid w:val="00FB5FB6"/>
    <w:rsid w:val="00FC620E"/>
    <w:rsid w:val="00FC6D04"/>
    <w:rsid w:val="00FE4B71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6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4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48A3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2BCB"/>
  </w:style>
  <w:style w:type="paragraph" w:styleId="a7">
    <w:name w:val="footer"/>
    <w:basedOn w:val="a"/>
    <w:link w:val="Char1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2BCB"/>
  </w:style>
  <w:style w:type="character" w:customStyle="1" w:styleId="depth4">
    <w:name w:val="depth4"/>
    <w:basedOn w:val="a0"/>
    <w:rsid w:val="00C41D33"/>
    <w:rPr>
      <w:b w:val="0"/>
      <w:bCs w:val="0"/>
    </w:rPr>
  </w:style>
  <w:style w:type="character" w:customStyle="1" w:styleId="depth3">
    <w:name w:val="depth3"/>
    <w:basedOn w:val="a0"/>
    <w:rsid w:val="00FC6D04"/>
    <w:rPr>
      <w:b w:val="0"/>
      <w:bCs w:val="0"/>
    </w:rPr>
  </w:style>
  <w:style w:type="character" w:styleId="a8">
    <w:name w:val="Placeholder Text"/>
    <w:basedOn w:val="a0"/>
    <w:uiPriority w:val="99"/>
    <w:semiHidden/>
    <w:rsid w:val="005704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junyoung.jang</dc:creator>
  <cp:lastModifiedBy>junyoung.jang</cp:lastModifiedBy>
  <cp:revision>5</cp:revision>
  <cp:lastPrinted>2017-01-06T08:04:00Z</cp:lastPrinted>
  <dcterms:created xsi:type="dcterms:W3CDTF">2017-01-09T08:36:00Z</dcterms:created>
  <dcterms:modified xsi:type="dcterms:W3CDTF">2017-01-16T08:52:00Z</dcterms:modified>
</cp:coreProperties>
</file>